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D8" w:rsidRPr="00E20ED8" w:rsidRDefault="00E20ED8" w:rsidP="00E20ED8">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E20ED8">
        <w:rPr>
          <w:rFonts w:ascii="Times New Roman" w:eastAsia="Times New Roman" w:hAnsi="Times New Roman" w:cs="Times New Roman"/>
          <w:b/>
          <w:bCs/>
          <w:kern w:val="36"/>
          <w:sz w:val="48"/>
          <w:szCs w:val="48"/>
        </w:rPr>
        <w:t xml:space="preserve">What is the latest release of VOS for </w:t>
      </w:r>
      <w:proofErr w:type="spellStart"/>
      <w:r w:rsidRPr="00E20ED8">
        <w:rPr>
          <w:rFonts w:ascii="Times New Roman" w:eastAsia="Times New Roman" w:hAnsi="Times New Roman" w:cs="Times New Roman"/>
          <w:b/>
          <w:bCs/>
          <w:kern w:val="36"/>
          <w:sz w:val="48"/>
          <w:szCs w:val="48"/>
        </w:rPr>
        <w:t>EdgeMarc</w:t>
      </w:r>
      <w:proofErr w:type="spellEnd"/>
      <w:r w:rsidRPr="00E20ED8">
        <w:rPr>
          <w:rFonts w:ascii="Times New Roman" w:eastAsia="Times New Roman" w:hAnsi="Times New Roman" w:cs="Times New Roman"/>
          <w:b/>
          <w:bCs/>
          <w:kern w:val="36"/>
          <w:sz w:val="48"/>
          <w:szCs w:val="48"/>
        </w:rPr>
        <w:t>?</w:t>
      </w:r>
    </w:p>
    <w:tbl>
      <w:tblPr>
        <w:tblW w:w="0" w:type="auto"/>
        <w:tblCellSpacing w:w="0" w:type="dxa"/>
        <w:tblCellMar>
          <w:left w:w="0" w:type="dxa"/>
          <w:right w:w="0" w:type="dxa"/>
        </w:tblCellMar>
        <w:tblLook w:val="04A0"/>
      </w:tblPr>
      <w:tblGrid>
        <w:gridCol w:w="1880"/>
        <w:gridCol w:w="1080"/>
      </w:tblGrid>
      <w:tr w:rsidR="00E20ED8" w:rsidRPr="00E20ED8" w:rsidTr="00E20ED8">
        <w:trPr>
          <w:tblCellSpacing w:w="0" w:type="dxa"/>
        </w:trPr>
        <w:tc>
          <w:tcPr>
            <w:tcW w:w="0" w:type="auto"/>
            <w:vAlign w:val="center"/>
            <w:hideMark/>
          </w:tcPr>
          <w:p w:rsidR="00E20ED8" w:rsidRPr="00E20ED8" w:rsidRDefault="00E20ED8" w:rsidP="00E20ED8">
            <w:pPr>
              <w:spacing w:before="100" w:beforeAutospacing="1" w:after="100" w:afterAutospacing="1" w:line="240" w:lineRule="auto"/>
              <w:outlineLvl w:val="1"/>
              <w:rPr>
                <w:rFonts w:ascii="Times New Roman" w:eastAsia="Times New Roman" w:hAnsi="Times New Roman" w:cs="Times New Roman"/>
                <w:b/>
                <w:bCs/>
                <w:sz w:val="36"/>
                <w:szCs w:val="36"/>
              </w:rPr>
            </w:pPr>
            <w:r w:rsidRPr="00E20ED8">
              <w:rPr>
                <w:rFonts w:ascii="Times New Roman" w:eastAsia="Times New Roman" w:hAnsi="Times New Roman" w:cs="Times New Roman"/>
                <w:b/>
                <w:bCs/>
                <w:sz w:val="36"/>
                <w:szCs w:val="36"/>
              </w:rPr>
              <w:t>Information</w:t>
            </w:r>
          </w:p>
        </w:tc>
        <w:tc>
          <w:tcPr>
            <w:tcW w:w="0" w:type="auto"/>
            <w:vAlign w:val="center"/>
            <w:hideMark/>
          </w:tcPr>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tc>
      </w:tr>
      <w:tr w:rsidR="00E20ED8" w:rsidRPr="00E20ED8" w:rsidTr="00E20ED8">
        <w:trPr>
          <w:tblCellSpacing w:w="0" w:type="dxa"/>
        </w:trPr>
        <w:tc>
          <w:tcPr>
            <w:tcW w:w="0" w:type="auto"/>
            <w:vAlign w:val="center"/>
            <w:hideMark/>
          </w:tcPr>
          <w:p w:rsidR="00E20ED8" w:rsidRPr="00E20ED8" w:rsidRDefault="00E20ED8" w:rsidP="00E20ED8">
            <w:pPr>
              <w:spacing w:after="0" w:line="240" w:lineRule="auto"/>
              <w:jc w:val="center"/>
              <w:rPr>
                <w:rFonts w:ascii="Times New Roman" w:eastAsia="Times New Roman" w:hAnsi="Times New Roman" w:cs="Times New Roman"/>
                <w:b/>
                <w:bCs/>
                <w:sz w:val="24"/>
                <w:szCs w:val="24"/>
              </w:rPr>
            </w:pPr>
            <w:r w:rsidRPr="00E20ED8">
              <w:rPr>
                <w:rFonts w:ascii="Times New Roman" w:eastAsia="Times New Roman" w:hAnsi="Times New Roman" w:cs="Times New Roman"/>
                <w:b/>
                <w:bCs/>
                <w:sz w:val="24"/>
                <w:szCs w:val="24"/>
              </w:rPr>
              <w:t>Article Number</w:t>
            </w:r>
          </w:p>
        </w:tc>
        <w:tc>
          <w:tcPr>
            <w:tcW w:w="0" w:type="auto"/>
            <w:vAlign w:val="center"/>
            <w:hideMark/>
          </w:tcPr>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000001383</w:t>
            </w:r>
          </w:p>
        </w:tc>
      </w:tr>
    </w:tbl>
    <w:p w:rsidR="00E20ED8" w:rsidRPr="00E20ED8" w:rsidRDefault="00E20ED8" w:rsidP="00E20ED8">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tblPr>
      <w:tblGrid>
        <w:gridCol w:w="921"/>
        <w:gridCol w:w="8439"/>
      </w:tblGrid>
      <w:tr w:rsidR="00E20ED8" w:rsidRPr="00E20ED8" w:rsidTr="00E20ED8">
        <w:trPr>
          <w:tblCellSpacing w:w="0" w:type="dxa"/>
        </w:trPr>
        <w:tc>
          <w:tcPr>
            <w:tcW w:w="0" w:type="auto"/>
            <w:vAlign w:val="center"/>
            <w:hideMark/>
          </w:tcPr>
          <w:p w:rsidR="00E20ED8" w:rsidRPr="00E20ED8" w:rsidRDefault="00E20ED8" w:rsidP="00E20ED8">
            <w:pPr>
              <w:spacing w:after="0" w:line="240" w:lineRule="auto"/>
              <w:jc w:val="center"/>
              <w:rPr>
                <w:rFonts w:ascii="Times New Roman" w:eastAsia="Times New Roman" w:hAnsi="Times New Roman" w:cs="Times New Roman"/>
                <w:b/>
                <w:bCs/>
                <w:sz w:val="24"/>
                <w:szCs w:val="24"/>
              </w:rPr>
            </w:pPr>
            <w:r w:rsidRPr="00E20ED8">
              <w:rPr>
                <w:rFonts w:ascii="Times New Roman" w:eastAsia="Times New Roman" w:hAnsi="Times New Roman" w:cs="Times New Roman"/>
                <w:b/>
                <w:bCs/>
                <w:sz w:val="24"/>
                <w:szCs w:val="24"/>
              </w:rPr>
              <w:t>Question</w:t>
            </w:r>
          </w:p>
        </w:tc>
        <w:tc>
          <w:tcPr>
            <w:tcW w:w="0" w:type="auto"/>
            <w:vAlign w:val="center"/>
            <w:hideMark/>
          </w:tcPr>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xml:space="preserve">What is the latest release of the Edgewater VoIP Operating System (VOS)? </w:t>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t xml:space="preserve">Summary: </w:t>
            </w:r>
            <w:r w:rsidRPr="00E20ED8">
              <w:rPr>
                <w:rFonts w:ascii="Times New Roman" w:eastAsia="Times New Roman" w:hAnsi="Times New Roman" w:cs="Times New Roman"/>
                <w:sz w:val="24"/>
                <w:szCs w:val="24"/>
              </w:rPr>
              <w:br/>
              <w:t xml:space="preserve">(last updated: Oct 4, 2016) </w:t>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t>VOS 14.8.0 is released.</w:t>
            </w:r>
          </w:p>
        </w:tc>
      </w:tr>
      <w:tr w:rsidR="00E20ED8" w:rsidRPr="00E20ED8" w:rsidTr="00E20ED8">
        <w:trPr>
          <w:tblCellSpacing w:w="0" w:type="dxa"/>
        </w:trPr>
        <w:tc>
          <w:tcPr>
            <w:tcW w:w="0" w:type="auto"/>
            <w:vAlign w:val="center"/>
            <w:hideMark/>
          </w:tcPr>
          <w:p w:rsidR="00E20ED8" w:rsidRPr="00E20ED8" w:rsidRDefault="00E20ED8" w:rsidP="00E20ED8">
            <w:pPr>
              <w:spacing w:after="0" w:line="240" w:lineRule="auto"/>
              <w:jc w:val="center"/>
              <w:rPr>
                <w:rFonts w:ascii="Times New Roman" w:eastAsia="Times New Roman" w:hAnsi="Times New Roman" w:cs="Times New Roman"/>
                <w:b/>
                <w:bCs/>
                <w:sz w:val="24"/>
                <w:szCs w:val="24"/>
              </w:rPr>
            </w:pPr>
            <w:r w:rsidRPr="00E20ED8">
              <w:rPr>
                <w:rFonts w:ascii="Times New Roman" w:eastAsia="Times New Roman" w:hAnsi="Times New Roman" w:cs="Times New Roman"/>
                <w:b/>
                <w:bCs/>
                <w:sz w:val="24"/>
                <w:szCs w:val="24"/>
              </w:rPr>
              <w:t>Answer</w:t>
            </w:r>
          </w:p>
        </w:tc>
        <w:tc>
          <w:tcPr>
            <w:tcW w:w="0" w:type="auto"/>
            <w:vAlign w:val="center"/>
            <w:hideMark/>
          </w:tcPr>
          <w:tbl>
            <w:tblPr>
              <w:tblW w:w="0" w:type="auto"/>
              <w:tblCellSpacing w:w="0" w:type="dxa"/>
              <w:tblCellMar>
                <w:left w:w="0" w:type="dxa"/>
                <w:right w:w="0" w:type="dxa"/>
              </w:tblCellMar>
              <w:tblLook w:val="04A0"/>
            </w:tblPr>
            <w:tblGrid>
              <w:gridCol w:w="8439"/>
            </w:tblGrid>
            <w:tr w:rsidR="00E20ED8" w:rsidRPr="00E20ED8">
              <w:trPr>
                <w:tblCellSpacing w:w="0" w:type="dxa"/>
              </w:trPr>
              <w:tc>
                <w:tcPr>
                  <w:tcW w:w="0" w:type="auto"/>
                  <w:vAlign w:val="center"/>
                  <w:hideMark/>
                </w:tcPr>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Verdana" w:eastAsia="Times New Roman" w:hAnsi="Verdana" w:cs="Times New Roman"/>
                      <w:sz w:val="18"/>
                      <w:szCs w:val="18"/>
                    </w:rPr>
                    <w:t xml:space="preserve">Subscribe to this article to receive regular updates as new VOS versions are released. </w:t>
                  </w:r>
                  <w:hyperlink r:id="rId4" w:tgtFrame="_blank" w:history="1">
                    <w:r w:rsidRPr="00E20ED8">
                      <w:rPr>
                        <w:rFonts w:ascii="Verdana" w:eastAsia="Times New Roman" w:hAnsi="Verdana" w:cs="Times New Roman"/>
                        <w:color w:val="0000FF"/>
                        <w:sz w:val="18"/>
                        <w:u w:val="single"/>
                      </w:rPr>
                      <w:t>Click on this link</w:t>
                    </w:r>
                  </w:hyperlink>
                  <w:r w:rsidRPr="00E20ED8">
                    <w:rPr>
                      <w:rFonts w:ascii="Verdana" w:eastAsia="Times New Roman" w:hAnsi="Verdana" w:cs="Times New Roman"/>
                      <w:sz w:val="18"/>
                      <w:szCs w:val="18"/>
                    </w:rPr>
                    <w:t xml:space="preserve"> and select "</w:t>
                  </w:r>
                  <w:proofErr w:type="spellStart"/>
                  <w:r w:rsidRPr="00E20ED8">
                    <w:rPr>
                      <w:rFonts w:ascii="Verdana" w:eastAsia="Times New Roman" w:hAnsi="Verdana" w:cs="Times New Roman"/>
                      <w:sz w:val="18"/>
                      <w:szCs w:val="18"/>
                    </w:rPr>
                    <w:t>EdgeMarc</w:t>
                  </w:r>
                  <w:proofErr w:type="spellEnd"/>
                  <w:r w:rsidRPr="00E20ED8">
                    <w:rPr>
                      <w:rFonts w:ascii="Verdana" w:eastAsia="Times New Roman" w:hAnsi="Verdana" w:cs="Times New Roman"/>
                      <w:sz w:val="18"/>
                      <w:szCs w:val="18"/>
                    </w:rPr>
                    <w:t>" to subscribe to this article.</w:t>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t>The following article describes the most recent releases of VOS from Edgewater Networks.  Please speak with your VoIP Service Provider to determine the latest release certified for your network.</w:t>
                  </w:r>
                  <w:r w:rsidRPr="00E20ED8">
                    <w:rPr>
                      <w:rFonts w:ascii="Verdana" w:eastAsia="Times New Roman" w:hAnsi="Verdana" w:cs="Times New Roman"/>
                      <w:sz w:val="18"/>
                      <w:szCs w:val="18"/>
                    </w:rPr>
                    <w:br/>
                  </w:r>
                  <w:r w:rsidRPr="00E20ED8">
                    <w:rPr>
                      <w:rFonts w:ascii="Verdana" w:eastAsia="Times New Roman" w:hAnsi="Verdana" w:cs="Times New Roman"/>
                      <w:sz w:val="18"/>
                      <w:szCs w:val="18"/>
                    </w:rPr>
                    <w:br/>
                    <w:t>It is a good idea to backup the current configuration on the router and save it on your desktop, before any upgrade process.</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xml:space="preserve">  </w:t>
                  </w:r>
                </w:p>
                <w:p w:rsidR="00E20ED8" w:rsidRPr="00E20ED8" w:rsidRDefault="00E20ED8" w:rsidP="00E20ED8">
                  <w:pPr>
                    <w:spacing w:before="100" w:beforeAutospacing="1" w:after="100" w:afterAutospacing="1" w:line="240" w:lineRule="auto"/>
                    <w:outlineLvl w:val="4"/>
                    <w:rPr>
                      <w:rFonts w:ascii="Times New Roman" w:eastAsia="Times New Roman" w:hAnsi="Times New Roman" w:cs="Times New Roman"/>
                      <w:b/>
                      <w:bCs/>
                      <w:sz w:val="20"/>
                      <w:szCs w:val="20"/>
                    </w:rPr>
                  </w:pPr>
                  <w:r w:rsidRPr="00E20ED8">
                    <w:rPr>
                      <w:rFonts w:ascii="Times New Roman" w:eastAsia="Times New Roman" w:hAnsi="Times New Roman" w:cs="Times New Roman"/>
                      <w:b/>
                      <w:bCs/>
                      <w:sz w:val="18"/>
                      <w:szCs w:val="18"/>
                      <w:u w:val="single"/>
                    </w:rPr>
                    <w:t>Latest Release of VOS by code branch</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ahoma"/>
                      <w:sz w:val="18"/>
                      <w:szCs w:val="18"/>
                    </w:rPr>
                    <w:t>Edgewater Networks maintains the following VOS code branches.</w:t>
                  </w:r>
                  <w:r w:rsidRPr="00E20ED8">
                    <w:rPr>
                      <w:rFonts w:ascii="Verdana" w:eastAsia="Times New Roman" w:hAnsi="Verdana" w:cs="Tahoma"/>
                      <w:sz w:val="18"/>
                      <w:szCs w:val="18"/>
                    </w:rPr>
                    <w:br/>
                    <w:t>The 11.6.x and 13.x branch is for fixes only.</w:t>
                  </w:r>
                  <w:r w:rsidRPr="00E20ED8">
                    <w:rPr>
                      <w:rFonts w:ascii="Verdana" w:eastAsia="Times New Roman" w:hAnsi="Verdana" w:cs="Tahoma"/>
                      <w:sz w:val="18"/>
                      <w:szCs w:val="18"/>
                    </w:rPr>
                    <w:br/>
                    <w:t>The 14.x branch includes new features as well as fixes and patches.</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ahoma"/>
                      <w:sz w:val="18"/>
                      <w:szCs w:val="18"/>
                      <w:u w:val="single"/>
                    </w:rPr>
                    <w:t>Latest Release of VOS for the 14.x branch</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ahoma"/>
                      <w:sz w:val="18"/>
                      <w:szCs w:val="18"/>
                    </w:rPr>
                    <w:t xml:space="preserve">Version: </w:t>
                  </w:r>
                  <w:proofErr w:type="spellStart"/>
                  <w:r w:rsidRPr="00E20ED8">
                    <w:rPr>
                      <w:rFonts w:ascii="Verdana" w:eastAsia="Times New Roman" w:hAnsi="Verdana" w:cs="Tahoma"/>
                      <w:sz w:val="18"/>
                      <w:szCs w:val="18"/>
                    </w:rPr>
                    <w:t>EdgeMarc</w:t>
                  </w:r>
                  <w:proofErr w:type="spellEnd"/>
                  <w:r w:rsidRPr="00E20ED8">
                    <w:rPr>
                      <w:rFonts w:ascii="Verdana" w:eastAsia="Times New Roman" w:hAnsi="Verdana" w:cs="Tahoma"/>
                      <w:sz w:val="18"/>
                      <w:szCs w:val="18"/>
                    </w:rPr>
                    <w:t xml:space="preserve"> </w:t>
                  </w:r>
                  <w:hyperlink r:id="rId5" w:tgtFrame="_blank" w:history="1">
                    <w:r w:rsidRPr="00E20ED8">
                      <w:rPr>
                        <w:rFonts w:ascii="Verdana" w:eastAsia="Times New Roman" w:hAnsi="Verdana" w:cs="Tahoma"/>
                        <w:color w:val="0000FF"/>
                        <w:sz w:val="18"/>
                        <w:u w:val="single"/>
                      </w:rPr>
                      <w:t>VOS 14.8.0</w:t>
                    </w:r>
                  </w:hyperlink>
                  <w:r w:rsidRPr="00E20ED8">
                    <w:rPr>
                      <w:rFonts w:ascii="Times New Roman" w:eastAsia="Times New Roman" w:hAnsi="Times New Roman" w:cs="Times New Roman"/>
                      <w:sz w:val="24"/>
                      <w:szCs w:val="24"/>
                    </w:rPr>
                    <w:t xml:space="preserve">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ahoma"/>
                      <w:sz w:val="18"/>
                      <w:szCs w:val="18"/>
                    </w:rPr>
                    <w:t>Release Date:       Oct 3, 2016</w:t>
                  </w:r>
                  <w:r w:rsidRPr="00E20ED8">
                    <w:rPr>
                      <w:rFonts w:ascii="Tahoma" w:eastAsia="Times New Roman" w:hAnsi="Tahoma" w:cs="Tahoma"/>
                      <w:sz w:val="18"/>
                      <w:szCs w:val="18"/>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Verdana" w:eastAsia="Times New Roman" w:hAnsi="Verdana" w:cs="Tahoma"/>
                      <w:sz w:val="18"/>
                      <w:szCs w:val="18"/>
                      <w:u w:val="single"/>
                    </w:rPr>
                    <w:t>Latest Release of VOS for the 13.x branch</w:t>
                  </w:r>
                  <w:r w:rsidRPr="00E20ED8">
                    <w:rPr>
                      <w:rFonts w:ascii="Verdana" w:eastAsia="Times New Roman" w:hAnsi="Verdana" w:cs="Tahoma"/>
                      <w:sz w:val="18"/>
                      <w:szCs w:val="18"/>
                    </w:rPr>
                    <w:t xml:space="preserve">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ahoma" w:eastAsia="Times New Roman" w:hAnsi="Tahoma" w:cs="Tahoma"/>
                      <w:sz w:val="18"/>
                      <w:szCs w:val="18"/>
                    </w:rPr>
                    <w:lastRenderedPageBreak/>
                    <w:t xml:space="preserve">Version: </w:t>
                  </w:r>
                  <w:proofErr w:type="spellStart"/>
                  <w:r w:rsidRPr="00E20ED8">
                    <w:rPr>
                      <w:rFonts w:ascii="Tahoma" w:eastAsia="Times New Roman" w:hAnsi="Tahoma" w:cs="Tahoma"/>
                      <w:sz w:val="18"/>
                      <w:szCs w:val="18"/>
                    </w:rPr>
                    <w:t>EdgeMarc</w:t>
                  </w:r>
                  <w:proofErr w:type="spellEnd"/>
                  <w:r w:rsidRPr="00E20ED8">
                    <w:rPr>
                      <w:rFonts w:ascii="Tahoma" w:eastAsia="Times New Roman" w:hAnsi="Tahoma" w:cs="Tahoma"/>
                      <w:sz w:val="18"/>
                      <w:szCs w:val="18"/>
                    </w:rPr>
                    <w:t xml:space="preserve"> </w:t>
                  </w:r>
                  <w:hyperlink r:id="rId6" w:tgtFrame="_blank" w:history="1">
                    <w:r w:rsidRPr="00E20ED8">
                      <w:rPr>
                        <w:rFonts w:ascii="Arial" w:eastAsia="Times New Roman" w:hAnsi="Arial" w:cs="Arial"/>
                        <w:color w:val="0000FF"/>
                        <w:sz w:val="18"/>
                        <w:u w:val="single"/>
                      </w:rPr>
                      <w:t>VOS 13.12.9</w:t>
                    </w:r>
                  </w:hyperlink>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Release Date:       July 14, 2016</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w:t>
                  </w:r>
                  <w:r w:rsidRPr="00E20ED8">
                    <w:rPr>
                      <w:rFonts w:ascii="Times New Roman" w:eastAsia="Times New Roman" w:hAnsi="Times New Roman" w:cs="Times New Roman"/>
                      <w:sz w:val="24"/>
                      <w:szCs w:val="24"/>
                    </w:rPr>
                    <w:b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u w:val="single"/>
                    </w:rPr>
                    <w:t>Latest Release of VOS for the 11.x branch</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ahoma"/>
                      <w:sz w:val="18"/>
                      <w:szCs w:val="18"/>
                    </w:rPr>
                    <w:t>Note: This VOS 11.6.23 contains fixes for the following vulnerabilities</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imes New Roman"/>
                      <w:sz w:val="18"/>
                      <w:szCs w:val="18"/>
                    </w:rPr>
                    <w:t>1) SSL V3.0 “POODLE” Vulnerability [CVE-2014-3566]</w:t>
                  </w:r>
                  <w:r w:rsidRPr="00E20ED8">
                    <w:rPr>
                      <w:rFonts w:ascii="Verdana" w:eastAsia="Times New Roman" w:hAnsi="Verdana" w:cs="Times New Roman"/>
                      <w:sz w:val="18"/>
                      <w:szCs w:val="18"/>
                    </w:rPr>
                    <w:br/>
                    <w:t>2) NTP Information Disclosure Vulnerability [CVE-2014-9293]</w:t>
                  </w:r>
                  <w:r w:rsidRPr="00E20ED8">
                    <w:rPr>
                      <w:rFonts w:ascii="Verdana" w:eastAsia="Times New Roman" w:hAnsi="Verdana" w:cs="Times New Roman"/>
                      <w:sz w:val="18"/>
                      <w:szCs w:val="18"/>
                    </w:rPr>
                    <w:br/>
                    <w:t>3) TFTP Server Directory Traversal Vulnerability [CVE-2001-0020],[CVE-2001-0783]</w:t>
                  </w:r>
                  <w:r w:rsidRPr="00E20ED8">
                    <w:rPr>
                      <w:rFonts w:ascii="Verdana" w:eastAsia="Times New Roman" w:hAnsi="Verdana" w:cs="Times New Roman"/>
                      <w:sz w:val="18"/>
                      <w:szCs w:val="18"/>
                    </w:rPr>
                    <w:br/>
                    <w:t xml:space="preserve">4) GHOST Vulnerability [CVE-2015-0235]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Verdana" w:eastAsia="Times New Roman" w:hAnsi="Verdana" w:cs="Times New Roman"/>
                      <w:sz w:val="18"/>
                      <w:szCs w:val="18"/>
                    </w:rPr>
                    <w:t xml:space="preserve">Please refer to the release notes for more information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Tahoma" w:eastAsia="Times New Roman" w:hAnsi="Tahoma" w:cs="Tahoma"/>
                      <w:sz w:val="18"/>
                      <w:szCs w:val="18"/>
                    </w:rPr>
                    <w:t xml:space="preserve">Version: </w:t>
                  </w:r>
                  <w:proofErr w:type="spellStart"/>
                  <w:r w:rsidRPr="00E20ED8">
                    <w:rPr>
                      <w:rFonts w:ascii="Tahoma" w:eastAsia="Times New Roman" w:hAnsi="Tahoma" w:cs="Tahoma"/>
                      <w:sz w:val="18"/>
                      <w:szCs w:val="18"/>
                    </w:rPr>
                    <w:t>EdgeMarc</w:t>
                  </w:r>
                  <w:proofErr w:type="spellEnd"/>
                  <w:r w:rsidRPr="00E20ED8">
                    <w:rPr>
                      <w:rFonts w:ascii="Tahoma" w:eastAsia="Times New Roman" w:hAnsi="Tahoma" w:cs="Tahoma"/>
                      <w:sz w:val="18"/>
                      <w:szCs w:val="18"/>
                    </w:rPr>
                    <w:t xml:space="preserve"> </w:t>
                  </w:r>
                  <w:hyperlink r:id="rId7" w:tgtFrame="_parent" w:history="1">
                    <w:r w:rsidRPr="00E20ED8">
                      <w:rPr>
                        <w:rFonts w:ascii="Verdana" w:eastAsia="Times New Roman" w:hAnsi="Verdana" w:cs="Tahoma"/>
                        <w:color w:val="0000FF"/>
                        <w:sz w:val="18"/>
                        <w:u w:val="single"/>
                      </w:rPr>
                      <w:t>VOS 11.6.23</w:t>
                    </w:r>
                  </w:hyperlink>
                  <w:r w:rsidRPr="00E20ED8">
                    <w:rPr>
                      <w:rFonts w:ascii="Tahoma" w:eastAsia="Times New Roman" w:hAnsi="Tahoma" w:cs="Tahoma"/>
                      <w:sz w:val="18"/>
                      <w:szCs w:val="18"/>
                    </w:rPr>
                    <w:br/>
                  </w:r>
                  <w:r w:rsidRPr="00E20ED8">
                    <w:rPr>
                      <w:rFonts w:ascii="Verdana" w:eastAsia="Times New Roman" w:hAnsi="Verdana" w:cs="Tahoma"/>
                      <w:sz w:val="18"/>
                      <w:szCs w:val="18"/>
                    </w:rPr>
                    <w:t>Release Date:     March 13, 2015</w:t>
                  </w:r>
                  <w:r w:rsidRPr="00E20ED8">
                    <w:rPr>
                      <w:rFonts w:ascii="Times New Roman" w:eastAsia="Times New Roman" w:hAnsi="Times New Roman" w:cs="Times New Roman"/>
                      <w:sz w:val="24"/>
                      <w:szCs w:val="24"/>
                    </w:rPr>
                    <w:br/>
                    <w:t> </w:t>
                  </w:r>
                </w:p>
                <w:p w:rsidR="00E20ED8" w:rsidRPr="00E20ED8" w:rsidRDefault="00E20ED8" w:rsidP="00E20ED8">
                  <w:pPr>
                    <w:spacing w:before="100" w:beforeAutospacing="1" w:after="100" w:afterAutospacing="1"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Verdana" w:eastAsia="Times New Roman" w:hAnsi="Verdana" w:cs="Times New Roman"/>
                      <w:b/>
                      <w:bCs/>
                      <w:color w:val="000000"/>
                      <w:sz w:val="18"/>
                    </w:rPr>
                    <w:t>Disclaimer</w:t>
                  </w:r>
                  <w:proofErr w:type="gramStart"/>
                  <w:r w:rsidRPr="00E20ED8">
                    <w:rPr>
                      <w:rFonts w:ascii="Verdana" w:eastAsia="Times New Roman" w:hAnsi="Verdana" w:cs="Times New Roman"/>
                      <w:b/>
                      <w:bCs/>
                      <w:color w:val="000000"/>
                      <w:sz w:val="18"/>
                    </w:rPr>
                    <w:t>:</w:t>
                  </w:r>
                  <w:proofErr w:type="gramEnd"/>
                  <w:r w:rsidRPr="00E20ED8">
                    <w:rPr>
                      <w:rFonts w:ascii="Times New Roman" w:eastAsia="Times New Roman" w:hAnsi="Times New Roman" w:cs="Times New Roman"/>
                      <w:sz w:val="18"/>
                      <w:szCs w:val="18"/>
                    </w:rPr>
                    <w:br/>
                  </w:r>
                  <w:r w:rsidRPr="00E20ED8">
                    <w:rPr>
                      <w:rFonts w:ascii="Verdana" w:eastAsia="Times New Roman" w:hAnsi="Verdana" w:cs="Times New Roman"/>
                      <w:b/>
                      <w:bCs/>
                      <w:color w:val="000000"/>
                      <w:sz w:val="18"/>
                    </w:rPr>
                    <w:t>By downloading the software, you acknowledge the following export controls. You acknowledge that these products are subject to the U.S. Export Administration Regulations (the “EAR”) and that you will comply with the EAR. You are not located in Cuba, Iran, North Korea, Sudan, and Syria. You will not export or re-export this product, directly or indirectly, to: (1) any countries that are subject to US export restrictions (currently including, but not necessarily limited to, Cuba, Iran, North Korea, Sudan, and Syria); (2) any end user who you know or have reason to know will utilize them in the design, development or production of nuclear, chemical or biological weapons, or rocket systems, space launch vehicles, and sounding rockets, or unmanned air vehicle systems; or (3) any end user who has been prohibited from participating in US export transactions by any federal agency of the US government. In addition, you are responsible for complying with any local laws in your jurisdiction which may impact your right to import, export or use these products.</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b/>
                      <w:bCs/>
                      <w:sz w:val="18"/>
                    </w:rPr>
                    <w:t>Note:</w:t>
                  </w:r>
                  <w:r w:rsidRPr="00E20ED8">
                    <w:rPr>
                      <w:rFonts w:ascii="Times New Roman" w:eastAsia="Times New Roman" w:hAnsi="Times New Roman" w:cs="Times New Roman"/>
                      <w:sz w:val="18"/>
                      <w:szCs w:val="18"/>
                    </w:rPr>
                    <w:br/>
                  </w:r>
                  <w:r w:rsidRPr="00E20ED8">
                    <w:rPr>
                      <w:rFonts w:ascii="Times New Roman" w:eastAsia="Times New Roman" w:hAnsi="Times New Roman" w:cs="Times New Roman"/>
                      <w:sz w:val="18"/>
                      <w:szCs w:val="18"/>
                    </w:rPr>
                    <w:br/>
                  </w:r>
                  <w:r w:rsidRPr="00E20ED8">
                    <w:rPr>
                      <w:rFonts w:ascii="Times New Roman" w:eastAsia="Times New Roman" w:hAnsi="Times New Roman" w:cs="Times New Roman"/>
                      <w:b/>
                      <w:bCs/>
                      <w:sz w:val="18"/>
                    </w:rPr>
                    <w:t>Please contact Edgewater Networks TAC for the filename and download instructions</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Verdana" w:eastAsia="Times New Roman" w:hAnsi="Verdana" w:cs="Times New Roman"/>
                      <w:b/>
                      <w:bCs/>
                      <w:sz w:val="18"/>
                      <w:u w:val="single"/>
                    </w:rPr>
                    <w:t>Release Notes</w:t>
                  </w:r>
                  <w:r w:rsidRPr="00E20ED8">
                    <w:rPr>
                      <w:rFonts w:ascii="Times New Roman" w:eastAsia="Times New Roman" w:hAnsi="Times New Roman" w:cs="Times New Roman"/>
                      <w:sz w:val="18"/>
                      <w:szCs w:val="18"/>
                    </w:rPr>
                    <w:br/>
                  </w:r>
                  <w:r w:rsidRPr="00E20ED8">
                    <w:rPr>
                      <w:rFonts w:ascii="Times New Roman" w:eastAsia="Times New Roman" w:hAnsi="Times New Roman" w:cs="Times New Roman"/>
                      <w:sz w:val="18"/>
                      <w:szCs w:val="18"/>
                    </w:rPr>
                    <w:br/>
                  </w:r>
                  <w:r w:rsidRPr="00E20ED8">
                    <w:rPr>
                      <w:rFonts w:ascii="Verdana" w:eastAsia="Times New Roman" w:hAnsi="Verdana" w:cs="Times New Roman"/>
                      <w:b/>
                      <w:bCs/>
                      <w:sz w:val="18"/>
                    </w:rPr>
                    <w:t xml:space="preserve">*** NOTE: Release Notes for all products can be found </w:t>
                  </w:r>
                  <w:hyperlink r:id="rId8" w:tgtFrame="_parent" w:history="1">
                    <w:r w:rsidRPr="00E20ED8">
                      <w:rPr>
                        <w:rFonts w:ascii="Verdana" w:eastAsia="Times New Roman" w:hAnsi="Verdana" w:cs="Times New Roman"/>
                        <w:b/>
                        <w:bCs/>
                        <w:color w:val="0000FF"/>
                        <w:sz w:val="18"/>
                        <w:u w:val="single"/>
                      </w:rPr>
                      <w:t>here</w:t>
                    </w:r>
                  </w:hyperlink>
                  <w:r w:rsidRPr="00E20ED8">
                    <w:rPr>
                      <w:rFonts w:ascii="Verdana" w:eastAsia="Times New Roman" w:hAnsi="Verdana" w:cs="Times New Roman"/>
                      <w:b/>
                      <w:bCs/>
                      <w:sz w:val="18"/>
                    </w:rPr>
                    <w:t>, listed in chronological order ***</w:t>
                  </w:r>
                  <w:r w:rsidRPr="00E20ED8">
                    <w:rPr>
                      <w:rFonts w:ascii="Times New Roman" w:eastAsia="Times New Roman" w:hAnsi="Times New Roman" w:cs="Times New Roman"/>
                      <w:sz w:val="24"/>
                      <w:szCs w:val="24"/>
                    </w:rPr>
                    <w:br/>
                    <w:t xml:space="preserve">  </w:t>
                  </w:r>
                </w:p>
                <w:p w:rsidR="00E20ED8" w:rsidRPr="00E20ED8" w:rsidRDefault="00E20ED8" w:rsidP="00E20ED8">
                  <w:pPr>
                    <w:spacing w:before="100" w:beforeAutospacing="1" w:after="100" w:afterAutospacing="1" w:line="240" w:lineRule="auto"/>
                    <w:outlineLvl w:val="3"/>
                    <w:rPr>
                      <w:rFonts w:ascii="Times New Roman" w:eastAsia="Times New Roman" w:hAnsi="Times New Roman" w:cs="Times New Roman"/>
                      <w:b/>
                      <w:bCs/>
                      <w:sz w:val="24"/>
                      <w:szCs w:val="24"/>
                    </w:rPr>
                  </w:pPr>
                  <w:r w:rsidRPr="00E20ED8">
                    <w:rPr>
                      <w:rFonts w:ascii="Times New Roman" w:eastAsia="Times New Roman" w:hAnsi="Times New Roman" w:cs="Times New Roman"/>
                      <w:b/>
                      <w:bCs/>
                      <w:sz w:val="18"/>
                      <w:szCs w:val="18"/>
                      <w:u w:val="single"/>
                    </w:rPr>
                    <w:lastRenderedPageBreak/>
                    <w:t>Downloading Code</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xml:space="preserve">Instructions for downloading a specific release of code can be found in the article </w:t>
                  </w:r>
                  <w:hyperlink r:id="rId9" w:tgtFrame="_parent" w:history="1">
                    <w:r w:rsidRPr="00E20ED8">
                      <w:rPr>
                        <w:rFonts w:ascii="Times New Roman" w:eastAsia="Times New Roman" w:hAnsi="Times New Roman" w:cs="Times New Roman"/>
                        <w:color w:val="0000FF"/>
                        <w:sz w:val="18"/>
                        <w:u w:val="single"/>
                      </w:rPr>
                      <w:t>Upgrade to a specific VOS version.</w:t>
                    </w:r>
                  </w:hyperlink>
                  <w:r w:rsidRPr="00E20ED8">
                    <w:rPr>
                      <w:rFonts w:ascii="Times New Roman" w:eastAsia="Times New Roman" w:hAnsi="Times New Roman" w:cs="Times New Roman"/>
                      <w:sz w:val="18"/>
                      <w:szCs w:val="18"/>
                    </w:rPr>
                    <w:br/>
                  </w:r>
                  <w:r w:rsidRPr="00E20ED8">
                    <w:rPr>
                      <w:rFonts w:ascii="Times New Roman" w:eastAsia="Times New Roman" w:hAnsi="Times New Roman" w:cs="Times New Roman"/>
                      <w:sz w:val="18"/>
                      <w:szCs w:val="18"/>
                    </w:rPr>
                    <w:br/>
                    <w:t xml:space="preserve">Instructions for setting up a local FTP server to upgrade the </w:t>
                  </w:r>
                  <w:proofErr w:type="spellStart"/>
                  <w:r w:rsidRPr="00E20ED8">
                    <w:rPr>
                      <w:rFonts w:ascii="Times New Roman" w:eastAsia="Times New Roman" w:hAnsi="Times New Roman" w:cs="Times New Roman"/>
                      <w:sz w:val="18"/>
                      <w:szCs w:val="18"/>
                    </w:rPr>
                    <w:t>EdgeMarc</w:t>
                  </w:r>
                  <w:proofErr w:type="spellEnd"/>
                  <w:r w:rsidRPr="00E20ED8">
                    <w:rPr>
                      <w:rFonts w:ascii="Times New Roman" w:eastAsia="Times New Roman" w:hAnsi="Times New Roman" w:cs="Times New Roman"/>
                      <w:sz w:val="18"/>
                      <w:szCs w:val="18"/>
                    </w:rPr>
                    <w:t xml:space="preserve"> can be found in the article </w:t>
                  </w:r>
                  <w:hyperlink r:id="rId10" w:tgtFrame="_parent" w:history="1">
                    <w:r w:rsidRPr="00E20ED8">
                      <w:rPr>
                        <w:rFonts w:ascii="Times New Roman" w:eastAsia="Times New Roman" w:hAnsi="Times New Roman" w:cs="Times New Roman"/>
                        <w:color w:val="0000FF"/>
                        <w:sz w:val="18"/>
                        <w:u w:val="single"/>
                      </w:rPr>
                      <w:t xml:space="preserve">Setting up an FTP server to upgrade an </w:t>
                    </w:r>
                    <w:proofErr w:type="spellStart"/>
                    <w:r w:rsidRPr="00E20ED8">
                      <w:rPr>
                        <w:rFonts w:ascii="Times New Roman" w:eastAsia="Times New Roman" w:hAnsi="Times New Roman" w:cs="Times New Roman"/>
                        <w:color w:val="0000FF"/>
                        <w:sz w:val="18"/>
                        <w:u w:val="single"/>
                      </w:rPr>
                      <w:t>EdgeMarc</w:t>
                    </w:r>
                    <w:proofErr w:type="spellEnd"/>
                    <w:r w:rsidRPr="00E20ED8">
                      <w:rPr>
                        <w:rFonts w:ascii="Times New Roman" w:eastAsia="Times New Roman" w:hAnsi="Times New Roman" w:cs="Times New Roman"/>
                        <w:color w:val="0000FF"/>
                        <w:sz w:val="18"/>
                        <w:u w:val="single"/>
                      </w:rPr>
                      <w:t xml:space="preserve"> from the LAN</w:t>
                    </w:r>
                  </w:hyperlink>
                  <w:r w:rsidRPr="00E20ED8">
                    <w:rPr>
                      <w:rFonts w:ascii="Times New Roman" w:eastAsia="Times New Roman" w:hAnsi="Times New Roman" w:cs="Times New Roman"/>
                      <w:sz w:val="18"/>
                      <w:szCs w:val="18"/>
                    </w:rPr>
                    <w:t>.</w:t>
                  </w:r>
                  <w:r w:rsidRPr="00E20ED8">
                    <w:rPr>
                      <w:rFonts w:ascii="Times New Roman" w:eastAsia="Times New Roman" w:hAnsi="Times New Roman" w:cs="Times New Roman"/>
                      <w:sz w:val="24"/>
                      <w:szCs w:val="24"/>
                    </w:rPr>
                    <w:t xml:space="preserve">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b/>
                      <w:bCs/>
                      <w:sz w:val="18"/>
                      <w:u w:val="single"/>
                    </w:rPr>
                    <w:t>Misc notes</w:t>
                  </w:r>
                  <w:r w:rsidRPr="00E20ED8">
                    <w:rPr>
                      <w:rFonts w:ascii="Times New Roman" w:eastAsia="Times New Roman" w:hAnsi="Times New Roman" w:cs="Times New Roman"/>
                      <w:sz w:val="24"/>
                      <w:szCs w:val="24"/>
                    </w:rPr>
                    <w:t xml:space="preserve">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br/>
                  </w:r>
                  <w:r w:rsidRPr="00E20ED8">
                    <w:rPr>
                      <w:rFonts w:ascii="Times New Roman" w:eastAsia="Times New Roman" w:hAnsi="Times New Roman" w:cs="Times New Roman"/>
                      <w:sz w:val="18"/>
                      <w:szCs w:val="18"/>
                    </w:rPr>
                    <w:t xml:space="preserve">- Summary of major changes in VOS 13.11.2 can be </w:t>
                  </w:r>
                  <w:hyperlink r:id="rId11" w:tgtFrame="_parent" w:history="1">
                    <w:r w:rsidRPr="00E20ED8">
                      <w:rPr>
                        <w:rFonts w:ascii="Times New Roman" w:eastAsia="Times New Roman" w:hAnsi="Times New Roman" w:cs="Times New Roman"/>
                        <w:color w:val="0000FF"/>
                        <w:sz w:val="18"/>
                        <w:u w:val="single"/>
                      </w:rPr>
                      <w:t>found here</w:t>
                    </w:r>
                  </w:hyperlink>
                  <w:r w:rsidRPr="00E20ED8">
                    <w:rPr>
                      <w:rFonts w:ascii="Times New Roman" w:eastAsia="Times New Roman" w:hAnsi="Times New Roman" w:cs="Times New Roman"/>
                      <w:sz w:val="18"/>
                      <w:szCs w:val="18"/>
                    </w:rPr>
                    <w:t>. These changes will affect all VOS versions after 13.11.2.</w:t>
                  </w:r>
                  <w:r w:rsidRPr="00E20ED8">
                    <w:rPr>
                      <w:rFonts w:ascii="Times New Roman" w:eastAsia="Times New Roman" w:hAnsi="Times New Roman" w:cs="Times New Roman"/>
                      <w:sz w:val="24"/>
                      <w:szCs w:val="24"/>
                    </w:rPr>
                    <w:b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xml:space="preserve">- VOS 13.12.2 contains fixes for the Shellshock / Bash vulnerability. This is a recommended release for </w:t>
                  </w:r>
                  <w:proofErr w:type="spellStart"/>
                  <w:r w:rsidRPr="00E20ED8">
                    <w:rPr>
                      <w:rFonts w:ascii="Times New Roman" w:eastAsia="Times New Roman" w:hAnsi="Times New Roman" w:cs="Times New Roman"/>
                      <w:sz w:val="18"/>
                      <w:szCs w:val="18"/>
                    </w:rPr>
                    <w:t>EdgeMarc</w:t>
                  </w:r>
                  <w:proofErr w:type="spellEnd"/>
                  <w:r w:rsidRPr="00E20ED8">
                    <w:rPr>
                      <w:rFonts w:ascii="Times New Roman" w:eastAsia="Times New Roman" w:hAnsi="Times New Roman" w:cs="Times New Roman"/>
                      <w:sz w:val="18"/>
                      <w:szCs w:val="18"/>
                    </w:rPr>
                    <w:t xml:space="preserve"> running</w:t>
                  </w:r>
                  <w:r w:rsidRPr="00E20ED8">
                    <w:rPr>
                      <w:rFonts w:ascii="Times New Roman" w:eastAsia="Times New Roman" w:hAnsi="Times New Roman" w:cs="Times New Roman"/>
                      <w:sz w:val="18"/>
                      <w:szCs w:val="18"/>
                    </w:rPr>
                    <w:br/>
                    <w:t>VOS 13.x (prior to release 13.12.2).</w:t>
                  </w:r>
                  <w:r w:rsidRPr="00E20ED8">
                    <w:rPr>
                      <w:rFonts w:ascii="Times New Roman" w:eastAsia="Times New Roman" w:hAnsi="Times New Roman" w:cs="Times New Roman"/>
                      <w:sz w:val="24"/>
                      <w:szCs w:val="24"/>
                    </w:rPr>
                    <w:b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xml:space="preserve">- It is </w:t>
                  </w:r>
                  <w:r w:rsidRPr="00E20ED8">
                    <w:rPr>
                      <w:rFonts w:ascii="Times New Roman" w:eastAsia="Times New Roman" w:hAnsi="Times New Roman" w:cs="Times New Roman"/>
                      <w:b/>
                      <w:bCs/>
                      <w:sz w:val="18"/>
                    </w:rPr>
                    <w:t>highly recommended</w:t>
                  </w:r>
                  <w:r w:rsidRPr="00E20ED8">
                    <w:rPr>
                      <w:rFonts w:ascii="Times New Roman" w:eastAsia="Times New Roman" w:hAnsi="Times New Roman" w:cs="Times New Roman"/>
                      <w:sz w:val="18"/>
                      <w:szCs w:val="18"/>
                    </w:rPr>
                    <w:t xml:space="preserve"> to secure your </w:t>
                  </w:r>
                  <w:proofErr w:type="spellStart"/>
                  <w:r w:rsidRPr="00E20ED8">
                    <w:rPr>
                      <w:rFonts w:ascii="Times New Roman" w:eastAsia="Times New Roman" w:hAnsi="Times New Roman" w:cs="Times New Roman"/>
                      <w:sz w:val="18"/>
                      <w:szCs w:val="18"/>
                    </w:rPr>
                    <w:t>EdgeMarcs</w:t>
                  </w:r>
                  <w:proofErr w:type="spellEnd"/>
                  <w:r w:rsidRPr="00E20ED8">
                    <w:rPr>
                      <w:rFonts w:ascii="Times New Roman" w:eastAsia="Times New Roman" w:hAnsi="Times New Roman" w:cs="Times New Roman"/>
                      <w:sz w:val="18"/>
                      <w:szCs w:val="18"/>
                    </w:rPr>
                    <w:t xml:space="preserve"> by changing all the default passwords and enabling trusted</w:t>
                  </w:r>
                  <w:r w:rsidRPr="00E20ED8">
                    <w:rPr>
                      <w:rFonts w:ascii="Times New Roman" w:eastAsia="Times New Roman" w:hAnsi="Times New Roman" w:cs="Times New Roman"/>
                      <w:sz w:val="18"/>
                      <w:szCs w:val="18"/>
                    </w:rPr>
                    <w:br/>
                    <w:t xml:space="preserve">management hosts (as per </w:t>
                  </w:r>
                  <w:hyperlink r:id="rId12" w:tgtFrame="_parent" w:history="1">
                    <w:r w:rsidRPr="00E20ED8">
                      <w:rPr>
                        <w:rFonts w:ascii="Times New Roman" w:eastAsia="Times New Roman" w:hAnsi="Times New Roman" w:cs="Times New Roman"/>
                        <w:color w:val="0000FF"/>
                        <w:sz w:val="18"/>
                        <w:u w:val="single"/>
                      </w:rPr>
                      <w:t xml:space="preserve">Tips on securing the </w:t>
                    </w:r>
                    <w:proofErr w:type="spellStart"/>
                    <w:r w:rsidRPr="00E20ED8">
                      <w:rPr>
                        <w:rFonts w:ascii="Times New Roman" w:eastAsia="Times New Roman" w:hAnsi="Times New Roman" w:cs="Times New Roman"/>
                        <w:color w:val="0000FF"/>
                        <w:sz w:val="18"/>
                        <w:u w:val="single"/>
                      </w:rPr>
                      <w:t>EdgeMarc</w:t>
                    </w:r>
                    <w:proofErr w:type="spellEnd"/>
                    <w:r w:rsidRPr="00E20ED8">
                      <w:rPr>
                        <w:rFonts w:ascii="Times New Roman" w:eastAsia="Times New Roman" w:hAnsi="Times New Roman" w:cs="Times New Roman"/>
                        <w:color w:val="0000FF"/>
                        <w:sz w:val="18"/>
                        <w:u w:val="single"/>
                      </w:rPr>
                      <w:t xml:space="preserve"> against vulnerabilities, hackers and fraudulent calls</w:t>
                    </w:r>
                  </w:hyperlink>
                  <w:r w:rsidRPr="00E20ED8">
                    <w:rPr>
                      <w:rFonts w:ascii="Times New Roman" w:eastAsia="Times New Roman" w:hAnsi="Times New Roman" w:cs="Times New Roman"/>
                      <w:sz w:val="18"/>
                      <w:szCs w:val="18"/>
                    </w:rPr>
                    <w:t>)</w:t>
                  </w:r>
                  <w:r w:rsidRPr="00E20ED8">
                    <w:rPr>
                      <w:rFonts w:ascii="Times New Roman" w:eastAsia="Times New Roman" w:hAnsi="Times New Roman" w:cs="Times New Roman"/>
                      <w:sz w:val="24"/>
                      <w:szCs w:val="24"/>
                    </w:rPr>
                    <w:b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18"/>
                      <w:szCs w:val="18"/>
                    </w:rPr>
                    <w:t xml:space="preserve">- </w:t>
                  </w:r>
                  <w:r w:rsidRPr="00E20ED8">
                    <w:rPr>
                      <w:rFonts w:ascii="Verdana" w:eastAsia="Times New Roman" w:hAnsi="Verdana" w:cs="Times New Roman"/>
                      <w:sz w:val="18"/>
                      <w:szCs w:val="18"/>
                    </w:rPr>
                    <w:t xml:space="preserve">For more information on the new </w:t>
                  </w:r>
                  <w:proofErr w:type="spellStart"/>
                  <w:r w:rsidRPr="00E20ED8">
                    <w:rPr>
                      <w:rFonts w:ascii="Verdana" w:eastAsia="Times New Roman" w:hAnsi="Verdana" w:cs="Times New Roman"/>
                      <w:sz w:val="18"/>
                      <w:szCs w:val="18"/>
                    </w:rPr>
                    <w:t>EdgeMarc</w:t>
                  </w:r>
                  <w:proofErr w:type="spellEnd"/>
                  <w:r w:rsidRPr="00E20ED8">
                    <w:rPr>
                      <w:rFonts w:ascii="Verdana" w:eastAsia="Times New Roman" w:hAnsi="Verdana" w:cs="Times New Roman"/>
                      <w:sz w:val="18"/>
                      <w:szCs w:val="18"/>
                    </w:rPr>
                    <w:t xml:space="preserve"> 4750 platform, please </w:t>
                  </w:r>
                  <w:hyperlink r:id="rId13" w:tgtFrame="_blank" w:history="1">
                    <w:r w:rsidRPr="00E20ED8">
                      <w:rPr>
                        <w:rFonts w:ascii="Verdana" w:eastAsia="Times New Roman" w:hAnsi="Verdana" w:cs="Times New Roman"/>
                        <w:color w:val="0000FF"/>
                        <w:sz w:val="18"/>
                        <w:u w:val="single"/>
                      </w:rPr>
                      <w:t>click here</w:t>
                    </w:r>
                  </w:hyperlink>
                  <w:r w:rsidRPr="00E20ED8">
                    <w:rPr>
                      <w:rFonts w:ascii="Verdana" w:eastAsia="Times New Roman" w:hAnsi="Verdana" w:cs="Times New Roman"/>
                      <w:sz w:val="18"/>
                      <w:szCs w:val="18"/>
                    </w:rPr>
                    <w:t>.</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 </w:t>
                  </w:r>
                </w:p>
              </w:tc>
            </w:tr>
          </w:tbl>
          <w:p w:rsidR="00E20ED8" w:rsidRPr="00E20ED8" w:rsidRDefault="00E20ED8" w:rsidP="00E20ED8">
            <w:pPr>
              <w:spacing w:after="0" w:line="240" w:lineRule="auto"/>
              <w:rPr>
                <w:rFonts w:ascii="Times New Roman" w:eastAsia="Times New Roman" w:hAnsi="Times New Roman" w:cs="Times New Roman"/>
                <w:sz w:val="24"/>
                <w:szCs w:val="24"/>
              </w:rPr>
            </w:pPr>
          </w:p>
        </w:tc>
      </w:tr>
    </w:tbl>
    <w:p w:rsidR="00E20ED8" w:rsidRPr="00E20ED8" w:rsidRDefault="00E20ED8" w:rsidP="00E20ED8">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tblPr>
      <w:tblGrid>
        <w:gridCol w:w="1987"/>
        <w:gridCol w:w="1987"/>
      </w:tblGrid>
      <w:tr w:rsidR="00E20ED8" w:rsidRPr="00E20ED8" w:rsidTr="00E20ED8">
        <w:trPr>
          <w:tblCellSpacing w:w="0" w:type="dxa"/>
        </w:trPr>
        <w:tc>
          <w:tcPr>
            <w:tcW w:w="0" w:type="auto"/>
            <w:vAlign w:val="center"/>
            <w:hideMark/>
          </w:tcPr>
          <w:p w:rsidR="00E20ED8" w:rsidRPr="00E20ED8" w:rsidRDefault="00E20ED8" w:rsidP="00E20ED8">
            <w:pPr>
              <w:spacing w:after="0" w:line="240" w:lineRule="auto"/>
              <w:jc w:val="center"/>
              <w:rPr>
                <w:rFonts w:ascii="Times New Roman" w:eastAsia="Times New Roman" w:hAnsi="Times New Roman" w:cs="Times New Roman"/>
                <w:b/>
                <w:bCs/>
                <w:sz w:val="24"/>
                <w:szCs w:val="24"/>
              </w:rPr>
            </w:pPr>
            <w:r w:rsidRPr="00E20ED8">
              <w:rPr>
                <w:rFonts w:ascii="Times New Roman" w:eastAsia="Times New Roman" w:hAnsi="Times New Roman" w:cs="Times New Roman"/>
                <w:b/>
                <w:bCs/>
                <w:sz w:val="24"/>
                <w:szCs w:val="24"/>
              </w:rPr>
              <w:t>Last Modified Date</w:t>
            </w:r>
          </w:p>
        </w:tc>
        <w:tc>
          <w:tcPr>
            <w:tcW w:w="0" w:type="auto"/>
            <w:vAlign w:val="center"/>
            <w:hideMark/>
          </w:tcPr>
          <w:p w:rsidR="00E20ED8" w:rsidRPr="00E20ED8" w:rsidRDefault="00E20ED8" w:rsidP="00E20ED8">
            <w:pPr>
              <w:spacing w:after="0" w:line="240" w:lineRule="auto"/>
              <w:rPr>
                <w:rFonts w:ascii="Times New Roman" w:eastAsia="Times New Roman" w:hAnsi="Times New Roman" w:cs="Times New Roman"/>
                <w:sz w:val="24"/>
                <w:szCs w:val="24"/>
              </w:rPr>
            </w:pPr>
            <w:r w:rsidRPr="00E20ED8">
              <w:rPr>
                <w:rFonts w:ascii="Times New Roman" w:eastAsia="Times New Roman" w:hAnsi="Times New Roman" w:cs="Times New Roman"/>
                <w:sz w:val="24"/>
                <w:szCs w:val="24"/>
              </w:rPr>
              <w:t>10/5/2016 12:42 PM</w:t>
            </w:r>
          </w:p>
        </w:tc>
      </w:tr>
    </w:tbl>
    <w:p w:rsidR="00BD6FC6" w:rsidRDefault="00E20ED8"/>
    <w:sectPr w:rsidR="00BD6FC6" w:rsidSect="00BD703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20ED8"/>
    <w:rsid w:val="00B15E9E"/>
    <w:rsid w:val="00BD703A"/>
    <w:rsid w:val="00CA24AD"/>
    <w:rsid w:val="00E10DCE"/>
    <w:rsid w:val="00E20ED8"/>
    <w:rsid w:val="00E61776"/>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03A"/>
  </w:style>
  <w:style w:type="paragraph" w:styleId="Heading1">
    <w:name w:val="heading 1"/>
    <w:basedOn w:val="Normal"/>
    <w:link w:val="Heading1Char"/>
    <w:uiPriority w:val="9"/>
    <w:qFormat/>
    <w:rsid w:val="00E20E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20E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E20ED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E20ED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ED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20ED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E20ED8"/>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20ED8"/>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20ED8"/>
    <w:rPr>
      <w:color w:val="0000FF"/>
      <w:u w:val="single"/>
    </w:rPr>
  </w:style>
  <w:style w:type="paragraph" w:styleId="NormalWeb">
    <w:name w:val="Normal (Web)"/>
    <w:basedOn w:val="Normal"/>
    <w:uiPriority w:val="99"/>
    <w:semiHidden/>
    <w:unhideWhenUsed/>
    <w:rsid w:val="00E20E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20ED8"/>
    <w:rPr>
      <w:b/>
      <w:bCs/>
    </w:rPr>
  </w:style>
</w:styles>
</file>

<file path=word/webSettings.xml><?xml version="1.0" encoding="utf-8"?>
<w:webSettings xmlns:r="http://schemas.openxmlformats.org/officeDocument/2006/relationships" xmlns:w="http://schemas.openxmlformats.org/wordprocessingml/2006/main">
  <w:divs>
    <w:div w:id="313996928">
      <w:bodyDiv w:val="1"/>
      <w:marLeft w:val="0"/>
      <w:marRight w:val="0"/>
      <w:marTop w:val="0"/>
      <w:marBottom w:val="0"/>
      <w:divBdr>
        <w:top w:val="none" w:sz="0" w:space="0" w:color="auto"/>
        <w:left w:val="none" w:sz="0" w:space="0" w:color="auto"/>
        <w:bottom w:val="none" w:sz="0" w:space="0" w:color="auto"/>
        <w:right w:val="none" w:sz="0" w:space="0" w:color="auto"/>
      </w:divBdr>
      <w:divsChild>
        <w:div w:id="2780150">
          <w:marLeft w:val="0"/>
          <w:marRight w:val="0"/>
          <w:marTop w:val="0"/>
          <w:marBottom w:val="0"/>
          <w:divBdr>
            <w:top w:val="none" w:sz="0" w:space="0" w:color="auto"/>
            <w:left w:val="none" w:sz="0" w:space="0" w:color="auto"/>
            <w:bottom w:val="none" w:sz="0" w:space="0" w:color="auto"/>
            <w:right w:val="none" w:sz="0" w:space="0" w:color="auto"/>
          </w:divBdr>
          <w:divsChild>
            <w:div w:id="641346319">
              <w:marLeft w:val="0"/>
              <w:marRight w:val="0"/>
              <w:marTop w:val="0"/>
              <w:marBottom w:val="0"/>
              <w:divBdr>
                <w:top w:val="none" w:sz="0" w:space="0" w:color="auto"/>
                <w:left w:val="none" w:sz="0" w:space="0" w:color="auto"/>
                <w:bottom w:val="none" w:sz="0" w:space="0" w:color="auto"/>
                <w:right w:val="none" w:sz="0" w:space="0" w:color="auto"/>
              </w:divBdr>
              <w:divsChild>
                <w:div w:id="799571934">
                  <w:marLeft w:val="0"/>
                  <w:marRight w:val="0"/>
                  <w:marTop w:val="0"/>
                  <w:marBottom w:val="0"/>
                  <w:divBdr>
                    <w:top w:val="none" w:sz="0" w:space="0" w:color="auto"/>
                    <w:left w:val="none" w:sz="0" w:space="0" w:color="auto"/>
                    <w:bottom w:val="none" w:sz="0" w:space="0" w:color="auto"/>
                    <w:right w:val="none" w:sz="0" w:space="0" w:color="auto"/>
                  </w:divBdr>
                  <w:divsChild>
                    <w:div w:id="53295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4590">
          <w:marLeft w:val="0"/>
          <w:marRight w:val="0"/>
          <w:marTop w:val="0"/>
          <w:marBottom w:val="0"/>
          <w:divBdr>
            <w:top w:val="none" w:sz="0" w:space="0" w:color="auto"/>
            <w:left w:val="none" w:sz="0" w:space="0" w:color="auto"/>
            <w:bottom w:val="none" w:sz="0" w:space="0" w:color="auto"/>
            <w:right w:val="none" w:sz="0" w:space="0" w:color="auto"/>
          </w:divBdr>
          <w:divsChild>
            <w:div w:id="551842684">
              <w:marLeft w:val="0"/>
              <w:marRight w:val="0"/>
              <w:marTop w:val="0"/>
              <w:marBottom w:val="0"/>
              <w:divBdr>
                <w:top w:val="none" w:sz="0" w:space="0" w:color="auto"/>
                <w:left w:val="none" w:sz="0" w:space="0" w:color="auto"/>
                <w:bottom w:val="none" w:sz="0" w:space="0" w:color="auto"/>
                <w:right w:val="none" w:sz="0" w:space="0" w:color="auto"/>
              </w:divBdr>
              <w:divsChild>
                <w:div w:id="433206089">
                  <w:marLeft w:val="0"/>
                  <w:marRight w:val="0"/>
                  <w:marTop w:val="0"/>
                  <w:marBottom w:val="0"/>
                  <w:divBdr>
                    <w:top w:val="none" w:sz="0" w:space="0" w:color="auto"/>
                    <w:left w:val="none" w:sz="0" w:space="0" w:color="auto"/>
                    <w:bottom w:val="none" w:sz="0" w:space="0" w:color="auto"/>
                    <w:right w:val="none" w:sz="0" w:space="0" w:color="auto"/>
                  </w:divBdr>
                  <w:divsChild>
                    <w:div w:id="955722986">
                      <w:marLeft w:val="0"/>
                      <w:marRight w:val="0"/>
                      <w:marTop w:val="0"/>
                      <w:marBottom w:val="0"/>
                      <w:divBdr>
                        <w:top w:val="none" w:sz="0" w:space="0" w:color="auto"/>
                        <w:left w:val="none" w:sz="0" w:space="0" w:color="auto"/>
                        <w:bottom w:val="none" w:sz="0" w:space="0" w:color="auto"/>
                        <w:right w:val="none" w:sz="0" w:space="0" w:color="auto"/>
                      </w:divBdr>
                      <w:divsChild>
                        <w:div w:id="1585992566">
                          <w:marLeft w:val="0"/>
                          <w:marRight w:val="0"/>
                          <w:marTop w:val="0"/>
                          <w:marBottom w:val="0"/>
                          <w:divBdr>
                            <w:top w:val="none" w:sz="0" w:space="0" w:color="auto"/>
                            <w:left w:val="none" w:sz="0" w:space="0" w:color="auto"/>
                            <w:bottom w:val="none" w:sz="0" w:space="0" w:color="auto"/>
                            <w:right w:val="none" w:sz="0" w:space="0" w:color="auto"/>
                          </w:divBdr>
                        </w:div>
                        <w:div w:id="1659190151">
                          <w:marLeft w:val="0"/>
                          <w:marRight w:val="0"/>
                          <w:marTop w:val="0"/>
                          <w:marBottom w:val="0"/>
                          <w:divBdr>
                            <w:top w:val="none" w:sz="0" w:space="0" w:color="auto"/>
                            <w:left w:val="none" w:sz="0" w:space="0" w:color="auto"/>
                            <w:bottom w:val="none" w:sz="0" w:space="0" w:color="auto"/>
                            <w:right w:val="none" w:sz="0" w:space="0" w:color="auto"/>
                          </w:divBdr>
                          <w:divsChild>
                            <w:div w:id="1855145314">
                              <w:marLeft w:val="0"/>
                              <w:marRight w:val="0"/>
                              <w:marTop w:val="0"/>
                              <w:marBottom w:val="0"/>
                              <w:divBdr>
                                <w:top w:val="none" w:sz="0" w:space="0" w:color="auto"/>
                                <w:left w:val="none" w:sz="0" w:space="0" w:color="auto"/>
                                <w:bottom w:val="none" w:sz="0" w:space="0" w:color="auto"/>
                                <w:right w:val="none" w:sz="0" w:space="0" w:color="auto"/>
                              </w:divBdr>
                            </w:div>
                          </w:divsChild>
                        </w:div>
                        <w:div w:id="476383095">
                          <w:marLeft w:val="0"/>
                          <w:marRight w:val="0"/>
                          <w:marTop w:val="0"/>
                          <w:marBottom w:val="0"/>
                          <w:divBdr>
                            <w:top w:val="none" w:sz="0" w:space="0" w:color="auto"/>
                            <w:left w:val="none" w:sz="0" w:space="0" w:color="auto"/>
                            <w:bottom w:val="none" w:sz="0" w:space="0" w:color="auto"/>
                            <w:right w:val="none" w:sz="0" w:space="0" w:color="auto"/>
                          </w:divBdr>
                          <w:divsChild>
                            <w:div w:id="1300846465">
                              <w:marLeft w:val="0"/>
                              <w:marRight w:val="0"/>
                              <w:marTop w:val="0"/>
                              <w:marBottom w:val="0"/>
                              <w:divBdr>
                                <w:top w:val="none" w:sz="0" w:space="0" w:color="auto"/>
                                <w:left w:val="none" w:sz="0" w:space="0" w:color="auto"/>
                                <w:bottom w:val="none" w:sz="0" w:space="0" w:color="auto"/>
                                <w:right w:val="none" w:sz="0" w:space="0" w:color="auto"/>
                              </w:divBdr>
                            </w:div>
                            <w:div w:id="55519555">
                              <w:marLeft w:val="0"/>
                              <w:marRight w:val="0"/>
                              <w:marTop w:val="0"/>
                              <w:marBottom w:val="0"/>
                              <w:divBdr>
                                <w:top w:val="none" w:sz="0" w:space="0" w:color="auto"/>
                                <w:left w:val="none" w:sz="0" w:space="0" w:color="auto"/>
                                <w:bottom w:val="none" w:sz="0" w:space="0" w:color="auto"/>
                                <w:right w:val="none" w:sz="0" w:space="0" w:color="auto"/>
                              </w:divBdr>
                            </w:div>
                            <w:div w:id="279192806">
                              <w:marLeft w:val="0"/>
                              <w:marRight w:val="0"/>
                              <w:marTop w:val="0"/>
                              <w:marBottom w:val="0"/>
                              <w:divBdr>
                                <w:top w:val="none" w:sz="0" w:space="0" w:color="auto"/>
                                <w:left w:val="none" w:sz="0" w:space="0" w:color="auto"/>
                                <w:bottom w:val="none" w:sz="0" w:space="0" w:color="auto"/>
                                <w:right w:val="none" w:sz="0" w:space="0" w:color="auto"/>
                              </w:divBdr>
                            </w:div>
                            <w:div w:id="414985184">
                              <w:marLeft w:val="0"/>
                              <w:marRight w:val="0"/>
                              <w:marTop w:val="0"/>
                              <w:marBottom w:val="0"/>
                              <w:divBdr>
                                <w:top w:val="none" w:sz="0" w:space="0" w:color="auto"/>
                                <w:left w:val="none" w:sz="0" w:space="0" w:color="auto"/>
                                <w:bottom w:val="none" w:sz="0" w:space="0" w:color="auto"/>
                                <w:right w:val="none" w:sz="0" w:space="0" w:color="auto"/>
                              </w:divBdr>
                            </w:div>
                            <w:div w:id="1100637758">
                              <w:marLeft w:val="0"/>
                              <w:marRight w:val="0"/>
                              <w:marTop w:val="0"/>
                              <w:marBottom w:val="0"/>
                              <w:divBdr>
                                <w:top w:val="none" w:sz="0" w:space="0" w:color="auto"/>
                                <w:left w:val="none" w:sz="0" w:space="0" w:color="auto"/>
                                <w:bottom w:val="none" w:sz="0" w:space="0" w:color="auto"/>
                                <w:right w:val="none" w:sz="0" w:space="0" w:color="auto"/>
                              </w:divBdr>
                            </w:div>
                            <w:div w:id="2058161394">
                              <w:marLeft w:val="0"/>
                              <w:marRight w:val="0"/>
                              <w:marTop w:val="0"/>
                              <w:marBottom w:val="0"/>
                              <w:divBdr>
                                <w:top w:val="none" w:sz="0" w:space="0" w:color="auto"/>
                                <w:left w:val="none" w:sz="0" w:space="0" w:color="auto"/>
                                <w:bottom w:val="none" w:sz="0" w:space="0" w:color="auto"/>
                                <w:right w:val="none" w:sz="0" w:space="0" w:color="auto"/>
                              </w:divBdr>
                            </w:div>
                            <w:div w:id="1041826624">
                              <w:marLeft w:val="0"/>
                              <w:marRight w:val="0"/>
                              <w:marTop w:val="0"/>
                              <w:marBottom w:val="0"/>
                              <w:divBdr>
                                <w:top w:val="none" w:sz="0" w:space="0" w:color="auto"/>
                                <w:left w:val="none" w:sz="0" w:space="0" w:color="auto"/>
                                <w:bottom w:val="none" w:sz="0" w:space="0" w:color="auto"/>
                                <w:right w:val="none" w:sz="0" w:space="0" w:color="auto"/>
                              </w:divBdr>
                            </w:div>
                            <w:div w:id="608583160">
                              <w:marLeft w:val="0"/>
                              <w:marRight w:val="0"/>
                              <w:marTop w:val="0"/>
                              <w:marBottom w:val="0"/>
                              <w:divBdr>
                                <w:top w:val="none" w:sz="0" w:space="0" w:color="auto"/>
                                <w:left w:val="none" w:sz="0" w:space="0" w:color="auto"/>
                                <w:bottom w:val="none" w:sz="0" w:space="0" w:color="auto"/>
                                <w:right w:val="none" w:sz="0" w:space="0" w:color="auto"/>
                              </w:divBdr>
                            </w:div>
                            <w:div w:id="1549100150">
                              <w:marLeft w:val="0"/>
                              <w:marRight w:val="0"/>
                              <w:marTop w:val="0"/>
                              <w:marBottom w:val="0"/>
                              <w:divBdr>
                                <w:top w:val="none" w:sz="0" w:space="0" w:color="auto"/>
                                <w:left w:val="none" w:sz="0" w:space="0" w:color="auto"/>
                                <w:bottom w:val="none" w:sz="0" w:space="0" w:color="auto"/>
                                <w:right w:val="none" w:sz="0" w:space="0" w:color="auto"/>
                              </w:divBdr>
                            </w:div>
                            <w:div w:id="1520972833">
                              <w:marLeft w:val="0"/>
                              <w:marRight w:val="0"/>
                              <w:marTop w:val="0"/>
                              <w:marBottom w:val="0"/>
                              <w:divBdr>
                                <w:top w:val="none" w:sz="0" w:space="0" w:color="auto"/>
                                <w:left w:val="none" w:sz="0" w:space="0" w:color="auto"/>
                                <w:bottom w:val="none" w:sz="0" w:space="0" w:color="auto"/>
                                <w:right w:val="none" w:sz="0" w:space="0" w:color="auto"/>
                              </w:divBdr>
                              <w:divsChild>
                                <w:div w:id="542405806">
                                  <w:marLeft w:val="0"/>
                                  <w:marRight w:val="0"/>
                                  <w:marTop w:val="0"/>
                                  <w:marBottom w:val="0"/>
                                  <w:divBdr>
                                    <w:top w:val="none" w:sz="0" w:space="0" w:color="auto"/>
                                    <w:left w:val="none" w:sz="0" w:space="0" w:color="auto"/>
                                    <w:bottom w:val="none" w:sz="0" w:space="0" w:color="auto"/>
                                    <w:right w:val="none" w:sz="0" w:space="0" w:color="auto"/>
                                  </w:divBdr>
                                </w:div>
                              </w:divsChild>
                            </w:div>
                            <w:div w:id="1711369939">
                              <w:marLeft w:val="0"/>
                              <w:marRight w:val="0"/>
                              <w:marTop w:val="0"/>
                              <w:marBottom w:val="0"/>
                              <w:divBdr>
                                <w:top w:val="none" w:sz="0" w:space="0" w:color="auto"/>
                                <w:left w:val="none" w:sz="0" w:space="0" w:color="auto"/>
                                <w:bottom w:val="none" w:sz="0" w:space="0" w:color="auto"/>
                                <w:right w:val="none" w:sz="0" w:space="0" w:color="auto"/>
                              </w:divBdr>
                            </w:div>
                            <w:div w:id="1290284541">
                              <w:marLeft w:val="0"/>
                              <w:marRight w:val="0"/>
                              <w:marTop w:val="0"/>
                              <w:marBottom w:val="0"/>
                              <w:divBdr>
                                <w:top w:val="none" w:sz="0" w:space="0" w:color="auto"/>
                                <w:left w:val="none" w:sz="0" w:space="0" w:color="auto"/>
                                <w:bottom w:val="none" w:sz="0" w:space="0" w:color="auto"/>
                                <w:right w:val="none" w:sz="0" w:space="0" w:color="auto"/>
                              </w:divBdr>
                            </w:div>
                            <w:div w:id="1684356238">
                              <w:marLeft w:val="0"/>
                              <w:marRight w:val="0"/>
                              <w:marTop w:val="0"/>
                              <w:marBottom w:val="0"/>
                              <w:divBdr>
                                <w:top w:val="none" w:sz="0" w:space="0" w:color="auto"/>
                                <w:left w:val="none" w:sz="0" w:space="0" w:color="auto"/>
                                <w:bottom w:val="none" w:sz="0" w:space="0" w:color="auto"/>
                                <w:right w:val="none" w:sz="0" w:space="0" w:color="auto"/>
                              </w:divBdr>
                            </w:div>
                            <w:div w:id="845094840">
                              <w:marLeft w:val="0"/>
                              <w:marRight w:val="0"/>
                              <w:marTop w:val="0"/>
                              <w:marBottom w:val="0"/>
                              <w:divBdr>
                                <w:top w:val="none" w:sz="0" w:space="0" w:color="auto"/>
                                <w:left w:val="none" w:sz="0" w:space="0" w:color="auto"/>
                                <w:bottom w:val="none" w:sz="0" w:space="0" w:color="auto"/>
                                <w:right w:val="none" w:sz="0" w:space="0" w:color="auto"/>
                              </w:divBdr>
                            </w:div>
                            <w:div w:id="1945191510">
                              <w:marLeft w:val="0"/>
                              <w:marRight w:val="0"/>
                              <w:marTop w:val="0"/>
                              <w:marBottom w:val="0"/>
                              <w:divBdr>
                                <w:top w:val="none" w:sz="0" w:space="0" w:color="auto"/>
                                <w:left w:val="none" w:sz="0" w:space="0" w:color="auto"/>
                                <w:bottom w:val="none" w:sz="0" w:space="0" w:color="auto"/>
                                <w:right w:val="none" w:sz="0" w:space="0" w:color="auto"/>
                              </w:divBdr>
                            </w:div>
                            <w:div w:id="759525513">
                              <w:marLeft w:val="0"/>
                              <w:marRight w:val="0"/>
                              <w:marTop w:val="0"/>
                              <w:marBottom w:val="0"/>
                              <w:divBdr>
                                <w:top w:val="none" w:sz="0" w:space="0" w:color="auto"/>
                                <w:left w:val="none" w:sz="0" w:space="0" w:color="auto"/>
                                <w:bottom w:val="none" w:sz="0" w:space="0" w:color="auto"/>
                                <w:right w:val="none" w:sz="0" w:space="0" w:color="auto"/>
                              </w:divBdr>
                            </w:div>
                            <w:div w:id="1910269013">
                              <w:marLeft w:val="0"/>
                              <w:marRight w:val="0"/>
                              <w:marTop w:val="0"/>
                              <w:marBottom w:val="0"/>
                              <w:divBdr>
                                <w:top w:val="none" w:sz="0" w:space="0" w:color="auto"/>
                                <w:left w:val="none" w:sz="0" w:space="0" w:color="auto"/>
                                <w:bottom w:val="none" w:sz="0" w:space="0" w:color="auto"/>
                                <w:right w:val="none" w:sz="0" w:space="0" w:color="auto"/>
                              </w:divBdr>
                            </w:div>
                            <w:div w:id="1238202668">
                              <w:marLeft w:val="0"/>
                              <w:marRight w:val="0"/>
                              <w:marTop w:val="0"/>
                              <w:marBottom w:val="0"/>
                              <w:divBdr>
                                <w:top w:val="none" w:sz="0" w:space="0" w:color="auto"/>
                                <w:left w:val="none" w:sz="0" w:space="0" w:color="auto"/>
                                <w:bottom w:val="none" w:sz="0" w:space="0" w:color="auto"/>
                                <w:right w:val="none" w:sz="0" w:space="0" w:color="auto"/>
                              </w:divBdr>
                            </w:div>
                            <w:div w:id="966274427">
                              <w:marLeft w:val="0"/>
                              <w:marRight w:val="0"/>
                              <w:marTop w:val="0"/>
                              <w:marBottom w:val="0"/>
                              <w:divBdr>
                                <w:top w:val="none" w:sz="0" w:space="0" w:color="auto"/>
                                <w:left w:val="none" w:sz="0" w:space="0" w:color="auto"/>
                                <w:bottom w:val="none" w:sz="0" w:space="0" w:color="auto"/>
                                <w:right w:val="none" w:sz="0" w:space="0" w:color="auto"/>
                              </w:divBdr>
                            </w:div>
                            <w:div w:id="1666081316">
                              <w:marLeft w:val="0"/>
                              <w:marRight w:val="0"/>
                              <w:marTop w:val="0"/>
                              <w:marBottom w:val="0"/>
                              <w:divBdr>
                                <w:top w:val="none" w:sz="0" w:space="0" w:color="auto"/>
                                <w:left w:val="none" w:sz="0" w:space="0" w:color="auto"/>
                                <w:bottom w:val="none" w:sz="0" w:space="0" w:color="auto"/>
                                <w:right w:val="none" w:sz="0" w:space="0" w:color="auto"/>
                              </w:divBdr>
                            </w:div>
                            <w:div w:id="479467221">
                              <w:marLeft w:val="0"/>
                              <w:marRight w:val="0"/>
                              <w:marTop w:val="0"/>
                              <w:marBottom w:val="0"/>
                              <w:divBdr>
                                <w:top w:val="none" w:sz="0" w:space="0" w:color="auto"/>
                                <w:left w:val="none" w:sz="0" w:space="0" w:color="auto"/>
                                <w:bottom w:val="none" w:sz="0" w:space="0" w:color="auto"/>
                                <w:right w:val="none" w:sz="0" w:space="0" w:color="auto"/>
                              </w:divBdr>
                            </w:div>
                            <w:div w:id="1905408208">
                              <w:marLeft w:val="0"/>
                              <w:marRight w:val="0"/>
                              <w:marTop w:val="0"/>
                              <w:marBottom w:val="0"/>
                              <w:divBdr>
                                <w:top w:val="none" w:sz="0" w:space="0" w:color="auto"/>
                                <w:left w:val="none" w:sz="0" w:space="0" w:color="auto"/>
                                <w:bottom w:val="none" w:sz="0" w:space="0" w:color="auto"/>
                                <w:right w:val="none" w:sz="0" w:space="0" w:color="auto"/>
                              </w:divBdr>
                            </w:div>
                            <w:div w:id="568921544">
                              <w:marLeft w:val="0"/>
                              <w:marRight w:val="0"/>
                              <w:marTop w:val="0"/>
                              <w:marBottom w:val="0"/>
                              <w:divBdr>
                                <w:top w:val="none" w:sz="0" w:space="0" w:color="auto"/>
                                <w:left w:val="none" w:sz="0" w:space="0" w:color="auto"/>
                                <w:bottom w:val="none" w:sz="0" w:space="0" w:color="auto"/>
                                <w:right w:val="none" w:sz="0" w:space="0" w:color="auto"/>
                              </w:divBdr>
                              <w:divsChild>
                                <w:div w:id="478961044">
                                  <w:marLeft w:val="0"/>
                                  <w:marRight w:val="0"/>
                                  <w:marTop w:val="0"/>
                                  <w:marBottom w:val="0"/>
                                  <w:divBdr>
                                    <w:top w:val="none" w:sz="0" w:space="0" w:color="auto"/>
                                    <w:left w:val="none" w:sz="0" w:space="0" w:color="auto"/>
                                    <w:bottom w:val="none" w:sz="0" w:space="0" w:color="auto"/>
                                    <w:right w:val="none" w:sz="0" w:space="0" w:color="auto"/>
                                  </w:divBdr>
                                </w:div>
                              </w:divsChild>
                            </w:div>
                            <w:div w:id="1134639546">
                              <w:marLeft w:val="0"/>
                              <w:marRight w:val="0"/>
                              <w:marTop w:val="0"/>
                              <w:marBottom w:val="0"/>
                              <w:divBdr>
                                <w:top w:val="none" w:sz="0" w:space="0" w:color="auto"/>
                                <w:left w:val="none" w:sz="0" w:space="0" w:color="auto"/>
                                <w:bottom w:val="none" w:sz="0" w:space="0" w:color="auto"/>
                                <w:right w:val="none" w:sz="0" w:space="0" w:color="auto"/>
                              </w:divBdr>
                            </w:div>
                            <w:div w:id="517693028">
                              <w:marLeft w:val="0"/>
                              <w:marRight w:val="0"/>
                              <w:marTop w:val="0"/>
                              <w:marBottom w:val="0"/>
                              <w:divBdr>
                                <w:top w:val="none" w:sz="0" w:space="0" w:color="auto"/>
                                <w:left w:val="none" w:sz="0" w:space="0" w:color="auto"/>
                                <w:bottom w:val="none" w:sz="0" w:space="0" w:color="auto"/>
                                <w:right w:val="none" w:sz="0" w:space="0" w:color="auto"/>
                              </w:divBdr>
                            </w:div>
                            <w:div w:id="1225800203">
                              <w:marLeft w:val="0"/>
                              <w:marRight w:val="0"/>
                              <w:marTop w:val="0"/>
                              <w:marBottom w:val="0"/>
                              <w:divBdr>
                                <w:top w:val="none" w:sz="0" w:space="0" w:color="auto"/>
                                <w:left w:val="none" w:sz="0" w:space="0" w:color="auto"/>
                                <w:bottom w:val="none" w:sz="0" w:space="0" w:color="auto"/>
                                <w:right w:val="none" w:sz="0" w:space="0" w:color="auto"/>
                              </w:divBdr>
                            </w:div>
                            <w:div w:id="1273123729">
                              <w:marLeft w:val="0"/>
                              <w:marRight w:val="0"/>
                              <w:marTop w:val="0"/>
                              <w:marBottom w:val="0"/>
                              <w:divBdr>
                                <w:top w:val="none" w:sz="0" w:space="0" w:color="auto"/>
                                <w:left w:val="none" w:sz="0" w:space="0" w:color="auto"/>
                                <w:bottom w:val="none" w:sz="0" w:space="0" w:color="auto"/>
                                <w:right w:val="none" w:sz="0" w:space="0" w:color="auto"/>
                              </w:divBdr>
                            </w:div>
                            <w:div w:id="334309636">
                              <w:marLeft w:val="0"/>
                              <w:marRight w:val="0"/>
                              <w:marTop w:val="0"/>
                              <w:marBottom w:val="0"/>
                              <w:divBdr>
                                <w:top w:val="none" w:sz="0" w:space="0" w:color="auto"/>
                                <w:left w:val="none" w:sz="0" w:space="0" w:color="auto"/>
                                <w:bottom w:val="none" w:sz="0" w:space="0" w:color="auto"/>
                                <w:right w:val="none" w:sz="0" w:space="0" w:color="auto"/>
                              </w:divBdr>
                            </w:div>
                            <w:div w:id="336467165">
                              <w:marLeft w:val="0"/>
                              <w:marRight w:val="0"/>
                              <w:marTop w:val="0"/>
                              <w:marBottom w:val="0"/>
                              <w:divBdr>
                                <w:top w:val="none" w:sz="0" w:space="0" w:color="auto"/>
                                <w:left w:val="none" w:sz="0" w:space="0" w:color="auto"/>
                                <w:bottom w:val="none" w:sz="0" w:space="0" w:color="auto"/>
                                <w:right w:val="none" w:sz="0" w:space="0" w:color="auto"/>
                              </w:divBdr>
                            </w:div>
                            <w:div w:id="1674070704">
                              <w:marLeft w:val="0"/>
                              <w:marRight w:val="0"/>
                              <w:marTop w:val="0"/>
                              <w:marBottom w:val="0"/>
                              <w:divBdr>
                                <w:top w:val="none" w:sz="0" w:space="0" w:color="auto"/>
                                <w:left w:val="none" w:sz="0" w:space="0" w:color="auto"/>
                                <w:bottom w:val="none" w:sz="0" w:space="0" w:color="auto"/>
                                <w:right w:val="none" w:sz="0" w:space="0" w:color="auto"/>
                              </w:divBdr>
                            </w:div>
                            <w:div w:id="1336961546">
                              <w:marLeft w:val="0"/>
                              <w:marRight w:val="0"/>
                              <w:marTop w:val="0"/>
                              <w:marBottom w:val="0"/>
                              <w:divBdr>
                                <w:top w:val="none" w:sz="0" w:space="0" w:color="auto"/>
                                <w:left w:val="none" w:sz="0" w:space="0" w:color="auto"/>
                                <w:bottom w:val="none" w:sz="0" w:space="0" w:color="auto"/>
                                <w:right w:val="none" w:sz="0" w:space="0" w:color="auto"/>
                              </w:divBdr>
                              <w:divsChild>
                                <w:div w:id="1686007908">
                                  <w:marLeft w:val="0"/>
                                  <w:marRight w:val="0"/>
                                  <w:marTop w:val="0"/>
                                  <w:marBottom w:val="0"/>
                                  <w:divBdr>
                                    <w:top w:val="none" w:sz="0" w:space="0" w:color="auto"/>
                                    <w:left w:val="none" w:sz="0" w:space="0" w:color="auto"/>
                                    <w:bottom w:val="none" w:sz="0" w:space="0" w:color="auto"/>
                                    <w:right w:val="none" w:sz="0" w:space="0" w:color="auto"/>
                                  </w:divBdr>
                                </w:div>
                                <w:div w:id="1394229773">
                                  <w:marLeft w:val="0"/>
                                  <w:marRight w:val="0"/>
                                  <w:marTop w:val="0"/>
                                  <w:marBottom w:val="0"/>
                                  <w:divBdr>
                                    <w:top w:val="none" w:sz="0" w:space="0" w:color="auto"/>
                                    <w:left w:val="none" w:sz="0" w:space="0" w:color="auto"/>
                                    <w:bottom w:val="none" w:sz="0" w:space="0" w:color="auto"/>
                                    <w:right w:val="none" w:sz="0" w:space="0" w:color="auto"/>
                                  </w:divBdr>
                                </w:div>
                                <w:div w:id="263272557">
                                  <w:marLeft w:val="0"/>
                                  <w:marRight w:val="0"/>
                                  <w:marTop w:val="0"/>
                                  <w:marBottom w:val="0"/>
                                  <w:divBdr>
                                    <w:top w:val="none" w:sz="0" w:space="0" w:color="auto"/>
                                    <w:left w:val="none" w:sz="0" w:space="0" w:color="auto"/>
                                    <w:bottom w:val="none" w:sz="0" w:space="0" w:color="auto"/>
                                    <w:right w:val="none" w:sz="0" w:space="0" w:color="auto"/>
                                  </w:divBdr>
                                </w:div>
                                <w:div w:id="1233195514">
                                  <w:marLeft w:val="0"/>
                                  <w:marRight w:val="0"/>
                                  <w:marTop w:val="0"/>
                                  <w:marBottom w:val="0"/>
                                  <w:divBdr>
                                    <w:top w:val="none" w:sz="0" w:space="0" w:color="auto"/>
                                    <w:left w:val="none" w:sz="0" w:space="0" w:color="auto"/>
                                    <w:bottom w:val="none" w:sz="0" w:space="0" w:color="auto"/>
                                    <w:right w:val="none" w:sz="0" w:space="0" w:color="auto"/>
                                  </w:divBdr>
                                </w:div>
                                <w:div w:id="853542471">
                                  <w:marLeft w:val="0"/>
                                  <w:marRight w:val="0"/>
                                  <w:marTop w:val="0"/>
                                  <w:marBottom w:val="0"/>
                                  <w:divBdr>
                                    <w:top w:val="none" w:sz="0" w:space="0" w:color="auto"/>
                                    <w:left w:val="none" w:sz="0" w:space="0" w:color="auto"/>
                                    <w:bottom w:val="none" w:sz="0" w:space="0" w:color="auto"/>
                                    <w:right w:val="none" w:sz="0" w:space="0" w:color="auto"/>
                                  </w:divBdr>
                                </w:div>
                                <w:div w:id="1257592908">
                                  <w:marLeft w:val="0"/>
                                  <w:marRight w:val="0"/>
                                  <w:marTop w:val="0"/>
                                  <w:marBottom w:val="0"/>
                                  <w:divBdr>
                                    <w:top w:val="none" w:sz="0" w:space="0" w:color="auto"/>
                                    <w:left w:val="none" w:sz="0" w:space="0" w:color="auto"/>
                                    <w:bottom w:val="none" w:sz="0" w:space="0" w:color="auto"/>
                                    <w:right w:val="none" w:sz="0" w:space="0" w:color="auto"/>
                                  </w:divBdr>
                                </w:div>
                                <w:div w:id="190494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81406">
                          <w:marLeft w:val="0"/>
                          <w:marRight w:val="0"/>
                          <w:marTop w:val="0"/>
                          <w:marBottom w:val="0"/>
                          <w:divBdr>
                            <w:top w:val="none" w:sz="0" w:space="0" w:color="auto"/>
                            <w:left w:val="none" w:sz="0" w:space="0" w:color="auto"/>
                            <w:bottom w:val="none" w:sz="0" w:space="0" w:color="auto"/>
                            <w:right w:val="none" w:sz="0" w:space="0" w:color="auto"/>
                          </w:divBdr>
                          <w:divsChild>
                            <w:div w:id="169307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gewaternetworks.force.com/kb/articles/KnowledgeBase_Q_A/E313576?c=KB_Category%3ARelease_Notes_Manuals&amp;l=en_US&amp;fs=Search&amp;pn=1" TargetMode="External"/><Relationship Id="rId13" Type="http://schemas.openxmlformats.org/officeDocument/2006/relationships/hyperlink" Target="http://edgewaternetworks.com/products-services/edgemarc/edgemarc-4700-series/" TargetMode="External"/><Relationship Id="rId3" Type="http://schemas.openxmlformats.org/officeDocument/2006/relationships/webSettings" Target="webSettings.xml"/><Relationship Id="rId7" Type="http://schemas.openxmlformats.org/officeDocument/2006/relationships/hyperlink" Target="http://edgewaternetworks.force.com/kb/articles/Release_Note/E314416?c=KB_Category%3ARelease_Notes_Manuals&amp;l=en_US&amp;fs=Search&amp;pn=1" TargetMode="External"/><Relationship Id="rId12" Type="http://schemas.openxmlformats.org/officeDocument/2006/relationships/hyperlink" Target="http://edgewaternetworks.force.com/kb/articles/KnowledgeBase_Q_A/E314294?c=KB_Category%3ARelease_Notes_Manuals&amp;l=en_US&amp;fs=Search&amp;pn=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dgewaternetworks.force.com/kb/articles/Release_Note/1733" TargetMode="External"/><Relationship Id="rId11" Type="http://schemas.openxmlformats.org/officeDocument/2006/relationships/hyperlink" Target="http://edgewaternetworks.force.com/kb/articles/KnowledgeBase_Q_A/E314306?c=KB_Category%3ARelease_Notes_Manuals&amp;l=en_US&amp;fs=Search&amp;pn=1" TargetMode="External"/><Relationship Id="rId5" Type="http://schemas.openxmlformats.org/officeDocument/2006/relationships/hyperlink" Target="http://edgewaternetworks.force.com/kb/articles/Release_Note/2120" TargetMode="External"/><Relationship Id="rId15" Type="http://schemas.openxmlformats.org/officeDocument/2006/relationships/theme" Target="theme/theme1.xml"/><Relationship Id="rId10" Type="http://schemas.openxmlformats.org/officeDocument/2006/relationships/hyperlink" Target="http://edgewaternetworks.force.com/kb/articles/KnowledgeBase_Q_A/E142555?c=KB_Category%3ARelease_Notes_Manuals&amp;l=en_US&amp;fs=Search&amp;pn=1" TargetMode="External"/><Relationship Id="rId4" Type="http://schemas.openxmlformats.org/officeDocument/2006/relationships/hyperlink" Target="http://pages.edgewaternetworks.com/technical-updates-opt-in.html" TargetMode="External"/><Relationship Id="rId9" Type="http://schemas.openxmlformats.org/officeDocument/2006/relationships/hyperlink" Target="http://edgewaternetworks.force.com/kb/articles/KnowledgeBase_Solution/E108828?c=KB_Category%3ARelease_Notes_Manuals&amp;l=en_US&amp;fs=Search&amp;pn=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4475</Characters>
  <Application>Microsoft Office Word</Application>
  <DocSecurity>0</DocSecurity>
  <Lines>37</Lines>
  <Paragraphs>10</Paragraphs>
  <ScaleCrop>false</ScaleCrop>
  <Company/>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trainingcity</dc:creator>
  <cp:lastModifiedBy>trainingcity</cp:lastModifiedBy>
  <cp:revision>1</cp:revision>
  <dcterms:created xsi:type="dcterms:W3CDTF">2016-10-07T16:12:00Z</dcterms:created>
  <dcterms:modified xsi:type="dcterms:W3CDTF">2016-10-07T16:12:00Z</dcterms:modified>
</cp:coreProperties>
</file>